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5055E" w14:textId="4CC6BEC8" w:rsidR="00A46643" w:rsidRDefault="00A46643" w:rsidP="00A46643">
      <w:pPr>
        <w:pStyle w:val="Heading1"/>
        <w:shd w:val="clear" w:color="auto" w:fill="FFFFFF"/>
        <w:spacing w:before="0" w:beforeAutospacing="0" w:after="120" w:afterAutospacing="0" w:line="264" w:lineRule="atLeast"/>
        <w:jc w:val="right"/>
        <w:rPr>
          <w:rFonts w:ascii="adobe-garamond-pro" w:hAnsi="adobe-garamond-pro"/>
          <w:b w:val="0"/>
          <w:bCs w:val="0"/>
        </w:rPr>
      </w:pPr>
      <w:r>
        <w:rPr>
          <w:noProof/>
        </w:rPr>
        <w:drawing>
          <wp:anchor distT="0" distB="0" distL="114300" distR="114300" simplePos="0" relativeHeight="251658240" behindDoc="0" locked="0" layoutInCell="1" allowOverlap="1" wp14:anchorId="7B2E40C9" wp14:editId="765612D4">
            <wp:simplePos x="0" y="0"/>
            <wp:positionH relativeFrom="margin">
              <wp:posOffset>4914900</wp:posOffset>
            </wp:positionH>
            <wp:positionV relativeFrom="margin">
              <wp:posOffset>-335280</wp:posOffset>
            </wp:positionV>
            <wp:extent cx="1150620" cy="1150620"/>
            <wp:effectExtent l="0" t="0" r="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0620" cy="1150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071933" w14:textId="71013D56" w:rsidR="00A46643" w:rsidRPr="00A46643" w:rsidRDefault="00022EE2" w:rsidP="00A46643">
      <w:pPr>
        <w:pStyle w:val="Heading1"/>
        <w:shd w:val="clear" w:color="auto" w:fill="FFFFFF"/>
        <w:spacing w:before="0" w:beforeAutospacing="0" w:after="120" w:afterAutospacing="0" w:line="264" w:lineRule="atLeast"/>
        <w:rPr>
          <w:rFonts w:ascii="adobe-garamond-pro" w:hAnsi="adobe-garamond-pro"/>
          <w:b w:val="0"/>
          <w:bCs w:val="0"/>
        </w:rPr>
      </w:pPr>
      <w:r>
        <w:rPr>
          <w:rFonts w:ascii="adobe-garamond-pro" w:hAnsi="adobe-garamond-pro"/>
          <w:b w:val="0"/>
          <w:bCs w:val="0"/>
        </w:rPr>
        <w:t>Lip</w:t>
      </w:r>
      <w:r w:rsidR="00A46643">
        <w:rPr>
          <w:rFonts w:ascii="adobe-garamond-pro" w:hAnsi="adobe-garamond-pro"/>
          <w:b w:val="0"/>
          <w:bCs w:val="0"/>
        </w:rPr>
        <w:t xml:space="preserve"> Tattoo Pre Care</w:t>
      </w:r>
    </w:p>
    <w:p w14:paraId="33ACDE0B" w14:textId="1BB5EF7E" w:rsidR="0006670D" w:rsidRPr="0006670D" w:rsidRDefault="0006670D" w:rsidP="0006670D">
      <w:pPr>
        <w:shd w:val="clear" w:color="auto" w:fill="FFFFFF"/>
        <w:spacing w:before="100" w:beforeAutospacing="1" w:after="100" w:afterAutospacing="1" w:line="240" w:lineRule="auto"/>
        <w:rPr>
          <w:rFonts w:ascii="Baskerville Old Face" w:eastAsia="Times New Roman" w:hAnsi="Baskerville Old Face" w:cs="Times New Roman"/>
          <w:sz w:val="24"/>
          <w:szCs w:val="24"/>
          <w:lang w:eastAsia="en-AU"/>
        </w:rPr>
      </w:pPr>
      <w:r w:rsidRPr="0006670D">
        <w:rPr>
          <w:rFonts w:ascii="Baskerville Old Face" w:eastAsia="Times New Roman" w:hAnsi="Baskerville Old Face" w:cs="Times New Roman"/>
          <w:sz w:val="24"/>
          <w:szCs w:val="24"/>
          <w:lang w:eastAsia="en-AU"/>
        </w:rPr>
        <w:t xml:space="preserve">It is highly recommended that you follow </w:t>
      </w:r>
      <w:r>
        <w:rPr>
          <w:rFonts w:ascii="Baskerville Old Face" w:eastAsia="Times New Roman" w:hAnsi="Baskerville Old Face" w:cs="Times New Roman"/>
          <w:sz w:val="24"/>
          <w:szCs w:val="24"/>
          <w:lang w:eastAsia="en-AU"/>
        </w:rPr>
        <w:t>Meggan Aesthetics</w:t>
      </w:r>
      <w:r w:rsidRPr="0006670D">
        <w:rPr>
          <w:rFonts w:ascii="Baskerville Old Face" w:eastAsia="Times New Roman" w:hAnsi="Baskerville Old Face" w:cs="Times New Roman"/>
          <w:sz w:val="24"/>
          <w:szCs w:val="24"/>
          <w:lang w:eastAsia="en-AU"/>
        </w:rPr>
        <w:t xml:space="preserve"> Pre &amp; Post Care instructions to ensure the best possible results and longevity of your tattoo. This information acts as a guideline only. Each client’s skin responds differently both in how long it takes to heal and the number of sessions needed for colo</w:t>
      </w:r>
      <w:r>
        <w:rPr>
          <w:rFonts w:ascii="Baskerville Old Face" w:eastAsia="Times New Roman" w:hAnsi="Baskerville Old Face" w:cs="Times New Roman"/>
          <w:sz w:val="24"/>
          <w:szCs w:val="24"/>
          <w:lang w:eastAsia="en-AU"/>
        </w:rPr>
        <w:t>u</w:t>
      </w:r>
      <w:r w:rsidRPr="0006670D">
        <w:rPr>
          <w:rFonts w:ascii="Baskerville Old Face" w:eastAsia="Times New Roman" w:hAnsi="Baskerville Old Face" w:cs="Times New Roman"/>
          <w:sz w:val="24"/>
          <w:szCs w:val="24"/>
          <w:lang w:eastAsia="en-AU"/>
        </w:rPr>
        <w:t xml:space="preserve">r retention and desired results. It is important that you take good care of your </w:t>
      </w:r>
      <w:r w:rsidR="00022EE2">
        <w:rPr>
          <w:rFonts w:ascii="Baskerville Old Face" w:eastAsia="Times New Roman" w:hAnsi="Baskerville Old Face" w:cs="Times New Roman"/>
          <w:sz w:val="24"/>
          <w:szCs w:val="24"/>
          <w:lang w:eastAsia="en-AU"/>
        </w:rPr>
        <w:t>Lips</w:t>
      </w:r>
      <w:r w:rsidRPr="0006670D">
        <w:rPr>
          <w:rFonts w:ascii="Baskerville Old Face" w:eastAsia="Times New Roman" w:hAnsi="Baskerville Old Face" w:cs="Times New Roman"/>
          <w:sz w:val="24"/>
          <w:szCs w:val="24"/>
          <w:lang w:eastAsia="en-AU"/>
        </w:rPr>
        <w:t xml:space="preserve"> while healing and beyond. </w:t>
      </w:r>
    </w:p>
    <w:p w14:paraId="671440A4" w14:textId="2AD5EF78" w:rsidR="0006670D" w:rsidRPr="0006670D" w:rsidRDefault="0006670D" w:rsidP="0006670D">
      <w:pPr>
        <w:shd w:val="clear" w:color="auto" w:fill="FFFFFF"/>
        <w:spacing w:before="240" w:after="120" w:line="264" w:lineRule="atLeast"/>
        <w:outlineLvl w:val="0"/>
        <w:rPr>
          <w:rFonts w:ascii="Baskerville Old Face" w:eastAsia="Times New Roman" w:hAnsi="Baskerville Old Face" w:cs="Times New Roman"/>
          <w:b/>
          <w:bCs/>
          <w:kern w:val="36"/>
          <w:sz w:val="24"/>
          <w:szCs w:val="24"/>
          <w:lang w:eastAsia="en-AU"/>
        </w:rPr>
      </w:pPr>
      <w:r w:rsidRPr="0006670D">
        <w:rPr>
          <w:rFonts w:ascii="Baskerville Old Face" w:eastAsia="Times New Roman" w:hAnsi="Baskerville Old Face" w:cs="Times New Roman"/>
          <w:b/>
          <w:bCs/>
          <w:kern w:val="36"/>
          <w:sz w:val="24"/>
          <w:szCs w:val="24"/>
          <w:lang w:eastAsia="en-AU"/>
        </w:rPr>
        <w:br/>
      </w:r>
      <w:r w:rsidR="00022EE2">
        <w:rPr>
          <w:rFonts w:ascii="Baskerville Old Face" w:eastAsia="Times New Roman" w:hAnsi="Baskerville Old Face" w:cs="Times New Roman"/>
          <w:b/>
          <w:bCs/>
          <w:kern w:val="36"/>
          <w:sz w:val="24"/>
          <w:szCs w:val="24"/>
          <w:lang w:eastAsia="en-AU"/>
        </w:rPr>
        <w:t>Lip</w:t>
      </w:r>
      <w:r w:rsidRPr="0006670D">
        <w:rPr>
          <w:rFonts w:ascii="Baskerville Old Face" w:eastAsia="Times New Roman" w:hAnsi="Baskerville Old Face" w:cs="Times New Roman"/>
          <w:b/>
          <w:bCs/>
          <w:kern w:val="36"/>
          <w:sz w:val="24"/>
          <w:szCs w:val="24"/>
          <w:lang w:eastAsia="en-AU"/>
        </w:rPr>
        <w:t xml:space="preserve"> Tattoo Pre-Care</w:t>
      </w:r>
    </w:p>
    <w:p w14:paraId="0EDDB8EB" w14:textId="739F6934" w:rsidR="00F21AD2" w:rsidRDefault="00F21AD2" w:rsidP="00022EE2">
      <w:pPr>
        <w:numPr>
          <w:ilvl w:val="0"/>
          <w:numId w:val="25"/>
        </w:numPr>
        <w:shd w:val="clear" w:color="auto" w:fill="FFFFFF"/>
        <w:spacing w:before="120" w:after="120" w:line="240" w:lineRule="auto"/>
        <w:rPr>
          <w:rFonts w:ascii="Baskerville Old Face" w:eastAsia="Times New Roman" w:hAnsi="Baskerville Old Face" w:cs="Times New Roman"/>
          <w:sz w:val="24"/>
          <w:szCs w:val="24"/>
          <w:lang w:eastAsia="en-AU"/>
        </w:rPr>
      </w:pPr>
      <w:r>
        <w:rPr>
          <w:rFonts w:ascii="Baskerville Old Face" w:eastAsia="Times New Roman" w:hAnsi="Baskerville Old Face" w:cs="Times New Roman"/>
          <w:sz w:val="24"/>
          <w:szCs w:val="24"/>
          <w:lang w:eastAsia="en-AU"/>
        </w:rPr>
        <w:t>Lips Must be hydrated with no visible dryness or peeling skin</w:t>
      </w:r>
      <w:r w:rsidR="0093477B">
        <w:rPr>
          <w:rFonts w:ascii="Baskerville Old Face" w:eastAsia="Times New Roman" w:hAnsi="Baskerville Old Face" w:cs="Times New Roman"/>
          <w:sz w:val="24"/>
          <w:szCs w:val="24"/>
          <w:lang w:eastAsia="en-AU"/>
        </w:rPr>
        <w:t xml:space="preserve">. Please keep lips </w:t>
      </w:r>
      <w:r w:rsidR="00FD06A5">
        <w:rPr>
          <w:rFonts w:ascii="Baskerville Old Face" w:eastAsia="Times New Roman" w:hAnsi="Baskerville Old Face" w:cs="Times New Roman"/>
          <w:sz w:val="24"/>
          <w:szCs w:val="24"/>
          <w:lang w:eastAsia="en-AU"/>
        </w:rPr>
        <w:t xml:space="preserve">well </w:t>
      </w:r>
      <w:r w:rsidR="0093477B">
        <w:rPr>
          <w:rFonts w:ascii="Baskerville Old Face" w:eastAsia="Times New Roman" w:hAnsi="Baskerville Old Face" w:cs="Times New Roman"/>
          <w:sz w:val="24"/>
          <w:szCs w:val="24"/>
          <w:lang w:eastAsia="en-AU"/>
        </w:rPr>
        <w:t xml:space="preserve">moisturised </w:t>
      </w:r>
      <w:r w:rsidR="00FD06A5">
        <w:rPr>
          <w:rFonts w:ascii="Baskerville Old Face" w:eastAsia="Times New Roman" w:hAnsi="Baskerville Old Face" w:cs="Times New Roman"/>
          <w:sz w:val="24"/>
          <w:szCs w:val="24"/>
          <w:lang w:eastAsia="en-AU"/>
        </w:rPr>
        <w:t xml:space="preserve">1 week prior to your appointment and lightly exfoliate them the night before. </w:t>
      </w:r>
    </w:p>
    <w:p w14:paraId="30FF4F05" w14:textId="55BF4470" w:rsidR="00022EE2" w:rsidRPr="00022EE2" w:rsidRDefault="00022EE2" w:rsidP="00022EE2">
      <w:pPr>
        <w:numPr>
          <w:ilvl w:val="0"/>
          <w:numId w:val="25"/>
        </w:numPr>
        <w:shd w:val="clear" w:color="auto" w:fill="FFFFFF"/>
        <w:spacing w:before="120" w:after="120" w:line="240" w:lineRule="auto"/>
        <w:rPr>
          <w:rFonts w:ascii="Baskerville Old Face" w:eastAsia="Times New Roman" w:hAnsi="Baskerville Old Face" w:cs="Times New Roman"/>
          <w:sz w:val="24"/>
          <w:szCs w:val="24"/>
          <w:lang w:eastAsia="en-AU"/>
        </w:rPr>
      </w:pPr>
      <w:r w:rsidRPr="00022EE2">
        <w:rPr>
          <w:rFonts w:ascii="Baskerville Old Face" w:eastAsia="Times New Roman" w:hAnsi="Baskerville Old Face" w:cs="Times New Roman"/>
          <w:sz w:val="24"/>
          <w:szCs w:val="24"/>
          <w:lang w:eastAsia="en-AU"/>
        </w:rPr>
        <w:t xml:space="preserve">You </w:t>
      </w:r>
      <w:r w:rsidR="00FD06A5">
        <w:rPr>
          <w:rFonts w:ascii="Baskerville Old Face" w:eastAsia="Times New Roman" w:hAnsi="Baskerville Old Face" w:cs="Times New Roman"/>
          <w:sz w:val="24"/>
          <w:szCs w:val="24"/>
          <w:lang w:eastAsia="en-AU"/>
        </w:rPr>
        <w:t>must</w:t>
      </w:r>
      <w:r w:rsidRPr="00022EE2">
        <w:rPr>
          <w:rFonts w:ascii="Baskerville Old Face" w:eastAsia="Times New Roman" w:hAnsi="Baskerville Old Face" w:cs="Times New Roman"/>
          <w:sz w:val="24"/>
          <w:szCs w:val="24"/>
          <w:lang w:eastAsia="en-AU"/>
        </w:rPr>
        <w:t xml:space="preserve"> </w:t>
      </w:r>
      <w:r w:rsidR="00591A57">
        <w:rPr>
          <w:rFonts w:ascii="Baskerville Old Face" w:eastAsia="Times New Roman" w:hAnsi="Baskerville Old Face" w:cs="Times New Roman"/>
          <w:sz w:val="24"/>
          <w:szCs w:val="24"/>
          <w:lang w:eastAsia="en-AU"/>
        </w:rPr>
        <w:t>purchase</w:t>
      </w:r>
      <w:r w:rsidRPr="00022EE2">
        <w:rPr>
          <w:rFonts w:ascii="Baskerville Old Face" w:eastAsia="Times New Roman" w:hAnsi="Baskerville Old Face" w:cs="Times New Roman"/>
          <w:sz w:val="24"/>
          <w:szCs w:val="24"/>
          <w:lang w:eastAsia="en-AU"/>
        </w:rPr>
        <w:t xml:space="preserve"> antiviral medication </w:t>
      </w:r>
      <w:r w:rsidR="00064890">
        <w:rPr>
          <w:rFonts w:ascii="Baskerville Old Face" w:eastAsia="Times New Roman" w:hAnsi="Baskerville Old Face" w:cs="Times New Roman"/>
          <w:sz w:val="24"/>
          <w:szCs w:val="24"/>
          <w:lang w:eastAsia="en-AU"/>
        </w:rPr>
        <w:t xml:space="preserve">such as </w:t>
      </w:r>
      <w:r w:rsidR="0037278C">
        <w:rPr>
          <w:rFonts w:ascii="Baskerville Old Face" w:eastAsia="Times New Roman" w:hAnsi="Baskerville Old Face" w:cs="Times New Roman"/>
          <w:sz w:val="24"/>
          <w:szCs w:val="24"/>
          <w:lang w:eastAsia="en-AU"/>
        </w:rPr>
        <w:t>Fam</w:t>
      </w:r>
      <w:r w:rsidR="008D54BC">
        <w:rPr>
          <w:rFonts w:ascii="Baskerville Old Face" w:eastAsia="Times New Roman" w:hAnsi="Baskerville Old Face" w:cs="Times New Roman"/>
          <w:sz w:val="24"/>
          <w:szCs w:val="24"/>
          <w:lang w:eastAsia="en-AU"/>
        </w:rPr>
        <w:t>ciclo</w:t>
      </w:r>
      <w:r w:rsidR="0037278C">
        <w:rPr>
          <w:rFonts w:ascii="Baskerville Old Face" w:eastAsia="Times New Roman" w:hAnsi="Baskerville Old Face" w:cs="Times New Roman"/>
          <w:sz w:val="24"/>
          <w:szCs w:val="24"/>
          <w:lang w:eastAsia="en-AU"/>
        </w:rPr>
        <w:t>v</w:t>
      </w:r>
      <w:r w:rsidR="008D54BC">
        <w:rPr>
          <w:rFonts w:ascii="Baskerville Old Face" w:eastAsia="Times New Roman" w:hAnsi="Baskerville Old Face" w:cs="Times New Roman"/>
          <w:sz w:val="24"/>
          <w:szCs w:val="24"/>
          <w:lang w:eastAsia="en-AU"/>
        </w:rPr>
        <w:t>i</w:t>
      </w:r>
      <w:r w:rsidR="0037278C">
        <w:rPr>
          <w:rFonts w:ascii="Baskerville Old Face" w:eastAsia="Times New Roman" w:hAnsi="Baskerville Old Face" w:cs="Times New Roman"/>
          <w:sz w:val="24"/>
          <w:szCs w:val="24"/>
          <w:lang w:eastAsia="en-AU"/>
        </w:rPr>
        <w:t>r</w:t>
      </w:r>
      <w:r w:rsidR="000561E5">
        <w:rPr>
          <w:rFonts w:ascii="Baskerville Old Face" w:eastAsia="Times New Roman" w:hAnsi="Baskerville Old Face" w:cs="Times New Roman"/>
          <w:sz w:val="24"/>
          <w:szCs w:val="24"/>
          <w:lang w:eastAsia="en-AU"/>
        </w:rPr>
        <w:t xml:space="preserve"> (three tab)</w:t>
      </w:r>
      <w:r w:rsidR="0037278C">
        <w:rPr>
          <w:rFonts w:ascii="Baskerville Old Face" w:eastAsia="Times New Roman" w:hAnsi="Baskerville Old Face" w:cs="Times New Roman"/>
          <w:sz w:val="24"/>
          <w:szCs w:val="24"/>
          <w:lang w:eastAsia="en-AU"/>
        </w:rPr>
        <w:t xml:space="preserve"> </w:t>
      </w:r>
      <w:r w:rsidRPr="00022EE2">
        <w:rPr>
          <w:rFonts w:ascii="Baskerville Old Face" w:eastAsia="Times New Roman" w:hAnsi="Baskerville Old Face" w:cs="Times New Roman"/>
          <w:sz w:val="24"/>
          <w:szCs w:val="24"/>
          <w:lang w:eastAsia="en-AU"/>
        </w:rPr>
        <w:t>or other anti-viral</w:t>
      </w:r>
      <w:r w:rsidR="00AF7240">
        <w:rPr>
          <w:rFonts w:ascii="Baskerville Old Face" w:eastAsia="Times New Roman" w:hAnsi="Baskerville Old Face" w:cs="Times New Roman"/>
          <w:sz w:val="24"/>
          <w:szCs w:val="24"/>
          <w:lang w:eastAsia="en-AU"/>
        </w:rPr>
        <w:t xml:space="preserve"> medications from over the counter at the pharmacy or prescribed by your doctor for</w:t>
      </w:r>
      <w:r w:rsidRPr="00022EE2">
        <w:rPr>
          <w:rFonts w:ascii="Baskerville Old Face" w:eastAsia="Times New Roman" w:hAnsi="Baskerville Old Face" w:cs="Times New Roman"/>
          <w:sz w:val="24"/>
          <w:szCs w:val="24"/>
          <w:lang w:eastAsia="en-AU"/>
        </w:rPr>
        <w:t xml:space="preserve"> pre and post procedure to help prevent a herpes</w:t>
      </w:r>
      <w:r w:rsidR="00AA080A">
        <w:rPr>
          <w:rFonts w:ascii="Baskerville Old Face" w:eastAsia="Times New Roman" w:hAnsi="Baskerville Old Face" w:cs="Times New Roman"/>
          <w:sz w:val="24"/>
          <w:szCs w:val="24"/>
          <w:lang w:eastAsia="en-AU"/>
        </w:rPr>
        <w:t xml:space="preserve"> </w:t>
      </w:r>
      <w:r w:rsidRPr="00022EE2">
        <w:rPr>
          <w:rFonts w:ascii="Baskerville Old Face" w:eastAsia="Times New Roman" w:hAnsi="Baskerville Old Face" w:cs="Times New Roman"/>
          <w:sz w:val="24"/>
          <w:szCs w:val="24"/>
          <w:lang w:eastAsia="en-AU"/>
        </w:rPr>
        <w:t xml:space="preserve">outbreak, </w:t>
      </w:r>
      <w:r w:rsidR="00FD06A5">
        <w:rPr>
          <w:rFonts w:ascii="Baskerville Old Face" w:eastAsia="Times New Roman" w:hAnsi="Baskerville Old Face" w:cs="Times New Roman"/>
          <w:sz w:val="24"/>
          <w:szCs w:val="24"/>
          <w:lang w:eastAsia="en-AU"/>
        </w:rPr>
        <w:t>e</w:t>
      </w:r>
      <w:r w:rsidRPr="00022EE2">
        <w:rPr>
          <w:rFonts w:ascii="Baskerville Old Face" w:eastAsia="Times New Roman" w:hAnsi="Baskerville Old Face" w:cs="Times New Roman"/>
          <w:sz w:val="24"/>
          <w:szCs w:val="24"/>
          <w:lang w:eastAsia="en-AU"/>
        </w:rPr>
        <w:t>specially if you have ever or cold sores. There are absolutely no exceptions to this rule. Start taking the medication 2 days prior and continue for 2 days post procedure.  </w:t>
      </w:r>
    </w:p>
    <w:p w14:paraId="4D873F8B" w14:textId="5DBBDF51" w:rsidR="00022EE2" w:rsidRPr="00022EE2" w:rsidRDefault="00022EE2" w:rsidP="00022EE2">
      <w:pPr>
        <w:numPr>
          <w:ilvl w:val="0"/>
          <w:numId w:val="26"/>
        </w:numPr>
        <w:shd w:val="clear" w:color="auto" w:fill="FFFFFF"/>
        <w:spacing w:before="120" w:after="120" w:line="240" w:lineRule="auto"/>
        <w:rPr>
          <w:rFonts w:ascii="Baskerville Old Face" w:eastAsia="Times New Roman" w:hAnsi="Baskerville Old Face" w:cs="Times New Roman"/>
          <w:sz w:val="24"/>
          <w:szCs w:val="24"/>
          <w:lang w:eastAsia="en-AU"/>
        </w:rPr>
      </w:pPr>
      <w:r w:rsidRPr="00022EE2">
        <w:rPr>
          <w:rFonts w:ascii="Baskerville Old Face" w:eastAsia="Times New Roman" w:hAnsi="Baskerville Old Face" w:cs="Times New Roman"/>
          <w:sz w:val="24"/>
          <w:szCs w:val="24"/>
          <w:lang w:eastAsia="en-AU"/>
        </w:rPr>
        <w:t>The skin must be free of all irritations including</w:t>
      </w:r>
      <w:r w:rsidR="00906C38">
        <w:rPr>
          <w:rFonts w:ascii="Baskerville Old Face" w:eastAsia="Times New Roman" w:hAnsi="Baskerville Old Face" w:cs="Times New Roman"/>
          <w:sz w:val="24"/>
          <w:szCs w:val="24"/>
          <w:lang w:eastAsia="en-AU"/>
        </w:rPr>
        <w:t xml:space="preserve"> cold sores,</w:t>
      </w:r>
      <w:r w:rsidRPr="00022EE2">
        <w:rPr>
          <w:rFonts w:ascii="Baskerville Old Face" w:eastAsia="Times New Roman" w:hAnsi="Baskerville Old Face" w:cs="Times New Roman"/>
          <w:sz w:val="24"/>
          <w:szCs w:val="24"/>
          <w:lang w:eastAsia="en-AU"/>
        </w:rPr>
        <w:t xml:space="preserve"> blemishes, eczema, and psoriasis.</w:t>
      </w:r>
    </w:p>
    <w:p w14:paraId="589D9155" w14:textId="77777777" w:rsidR="00022EE2" w:rsidRPr="00022EE2" w:rsidRDefault="00022EE2" w:rsidP="00022EE2">
      <w:pPr>
        <w:numPr>
          <w:ilvl w:val="0"/>
          <w:numId w:val="27"/>
        </w:numPr>
        <w:shd w:val="clear" w:color="auto" w:fill="FFFFFF"/>
        <w:spacing w:before="120" w:after="120" w:line="240" w:lineRule="auto"/>
        <w:rPr>
          <w:rFonts w:ascii="Baskerville Old Face" w:eastAsia="Times New Roman" w:hAnsi="Baskerville Old Face" w:cs="Times New Roman"/>
          <w:sz w:val="24"/>
          <w:szCs w:val="24"/>
          <w:lang w:eastAsia="en-AU"/>
        </w:rPr>
      </w:pPr>
      <w:r w:rsidRPr="00022EE2">
        <w:rPr>
          <w:rFonts w:ascii="Baskerville Old Face" w:eastAsia="Times New Roman" w:hAnsi="Baskerville Old Face" w:cs="Times New Roman"/>
          <w:sz w:val="24"/>
          <w:szCs w:val="24"/>
          <w:lang w:eastAsia="en-AU"/>
        </w:rPr>
        <w:t>Must not be on Accutane medication for one year prior to getting a Cosmetic Tattoo.</w:t>
      </w:r>
    </w:p>
    <w:p w14:paraId="2FDD61EA" w14:textId="385E1579" w:rsidR="00022EE2" w:rsidRPr="00022EE2" w:rsidRDefault="00022EE2" w:rsidP="002107BE">
      <w:pPr>
        <w:numPr>
          <w:ilvl w:val="0"/>
          <w:numId w:val="28"/>
        </w:numPr>
        <w:shd w:val="clear" w:color="auto" w:fill="FFFFFF"/>
        <w:spacing w:before="120" w:after="120" w:line="240" w:lineRule="auto"/>
        <w:rPr>
          <w:rFonts w:ascii="Baskerville Old Face" w:eastAsia="Times New Roman" w:hAnsi="Baskerville Old Face" w:cs="Times New Roman"/>
          <w:sz w:val="24"/>
          <w:szCs w:val="24"/>
          <w:lang w:eastAsia="en-AU"/>
        </w:rPr>
      </w:pPr>
      <w:r w:rsidRPr="00022EE2">
        <w:rPr>
          <w:rFonts w:ascii="Baskerville Old Face" w:eastAsia="Times New Roman" w:hAnsi="Baskerville Old Face" w:cs="Times New Roman"/>
          <w:sz w:val="24"/>
          <w:szCs w:val="24"/>
          <w:lang w:eastAsia="en-AU"/>
        </w:rPr>
        <w:t xml:space="preserve">You must wait </w:t>
      </w:r>
      <w:r w:rsidR="00906C38">
        <w:rPr>
          <w:rFonts w:ascii="Baskerville Old Face" w:eastAsia="Times New Roman" w:hAnsi="Baskerville Old Face" w:cs="Times New Roman"/>
          <w:sz w:val="24"/>
          <w:szCs w:val="24"/>
          <w:lang w:eastAsia="en-AU"/>
        </w:rPr>
        <w:t>4</w:t>
      </w:r>
      <w:r w:rsidRPr="00022EE2">
        <w:rPr>
          <w:rFonts w:ascii="Baskerville Old Face" w:eastAsia="Times New Roman" w:hAnsi="Baskerville Old Face" w:cs="Times New Roman"/>
          <w:sz w:val="24"/>
          <w:szCs w:val="24"/>
          <w:lang w:eastAsia="en-AU"/>
        </w:rPr>
        <w:t xml:space="preserve"> weeks after getting lip fillers, it is possible to have poor colo</w:t>
      </w:r>
      <w:r w:rsidR="00FD06A5">
        <w:rPr>
          <w:rFonts w:ascii="Baskerville Old Face" w:eastAsia="Times New Roman" w:hAnsi="Baskerville Old Face" w:cs="Times New Roman"/>
          <w:sz w:val="24"/>
          <w:szCs w:val="24"/>
          <w:lang w:eastAsia="en-AU"/>
        </w:rPr>
        <w:t>u</w:t>
      </w:r>
      <w:r w:rsidRPr="00022EE2">
        <w:rPr>
          <w:rFonts w:ascii="Baskerville Old Face" w:eastAsia="Times New Roman" w:hAnsi="Baskerville Old Face" w:cs="Times New Roman"/>
          <w:sz w:val="24"/>
          <w:szCs w:val="24"/>
          <w:lang w:eastAsia="en-AU"/>
        </w:rPr>
        <w:t xml:space="preserve">r retention in lips that have had collagen injections within </w:t>
      </w:r>
      <w:r w:rsidR="00136E08">
        <w:rPr>
          <w:rFonts w:ascii="Baskerville Old Face" w:eastAsia="Times New Roman" w:hAnsi="Baskerville Old Face" w:cs="Times New Roman"/>
          <w:sz w:val="24"/>
          <w:szCs w:val="24"/>
          <w:lang w:eastAsia="en-AU"/>
        </w:rPr>
        <w:t>4</w:t>
      </w:r>
      <w:r w:rsidRPr="00022EE2">
        <w:rPr>
          <w:rFonts w:ascii="Baskerville Old Face" w:eastAsia="Times New Roman" w:hAnsi="Baskerville Old Face" w:cs="Times New Roman"/>
          <w:sz w:val="24"/>
          <w:szCs w:val="24"/>
          <w:lang w:eastAsia="en-AU"/>
        </w:rPr>
        <w:t xml:space="preserve"> weeks. If you plan on getting lip fillers after your procedure, you must wait at least </w:t>
      </w:r>
      <w:r w:rsidR="002107BE">
        <w:rPr>
          <w:rFonts w:ascii="Baskerville Old Face" w:eastAsia="Times New Roman" w:hAnsi="Baskerville Old Face" w:cs="Times New Roman"/>
          <w:sz w:val="24"/>
          <w:szCs w:val="24"/>
          <w:lang w:eastAsia="en-AU"/>
        </w:rPr>
        <w:t>4</w:t>
      </w:r>
      <w:r w:rsidRPr="00022EE2">
        <w:rPr>
          <w:rFonts w:ascii="Baskerville Old Face" w:eastAsia="Times New Roman" w:hAnsi="Baskerville Old Face" w:cs="Times New Roman"/>
          <w:sz w:val="24"/>
          <w:szCs w:val="24"/>
          <w:lang w:eastAsia="en-AU"/>
        </w:rPr>
        <w:t xml:space="preserve"> weeks</w:t>
      </w:r>
      <w:r w:rsidR="002107BE">
        <w:rPr>
          <w:rFonts w:ascii="Baskerville Old Face" w:eastAsia="Times New Roman" w:hAnsi="Baskerville Old Face" w:cs="Times New Roman"/>
          <w:sz w:val="24"/>
          <w:szCs w:val="24"/>
          <w:lang w:eastAsia="en-AU"/>
        </w:rPr>
        <w:t xml:space="preserve"> after touch-up</w:t>
      </w:r>
      <w:r w:rsidRPr="00022EE2">
        <w:rPr>
          <w:rFonts w:ascii="Baskerville Old Face" w:eastAsia="Times New Roman" w:hAnsi="Baskerville Old Face" w:cs="Times New Roman"/>
          <w:sz w:val="24"/>
          <w:szCs w:val="24"/>
          <w:lang w:eastAsia="en-AU"/>
        </w:rPr>
        <w:t>.</w:t>
      </w:r>
    </w:p>
    <w:p w14:paraId="5B022765" w14:textId="77777777" w:rsidR="00022EE2" w:rsidRPr="00022EE2" w:rsidRDefault="00022EE2" w:rsidP="00022EE2">
      <w:pPr>
        <w:numPr>
          <w:ilvl w:val="0"/>
          <w:numId w:val="29"/>
        </w:numPr>
        <w:shd w:val="clear" w:color="auto" w:fill="FFFFFF"/>
        <w:spacing w:before="120" w:after="120" w:line="240" w:lineRule="auto"/>
        <w:rPr>
          <w:rFonts w:ascii="Baskerville Old Face" w:eastAsia="Times New Roman" w:hAnsi="Baskerville Old Face" w:cs="Times New Roman"/>
          <w:sz w:val="24"/>
          <w:szCs w:val="24"/>
          <w:lang w:eastAsia="en-AU"/>
        </w:rPr>
      </w:pPr>
      <w:r w:rsidRPr="00022EE2">
        <w:rPr>
          <w:rFonts w:ascii="Baskerville Old Face" w:eastAsia="Times New Roman" w:hAnsi="Baskerville Old Face" w:cs="Times New Roman"/>
          <w:sz w:val="24"/>
          <w:szCs w:val="24"/>
          <w:lang w:eastAsia="en-AU"/>
        </w:rPr>
        <w:t>Stop taking Fish Oil, Vitamin C, Glucosamine, Evening Primrose Oil, or Ginger one week prior to your appointment as they thin the blood and prevent the pigment from implanting correctly. If you continue to use these the healed result may be patchy.</w:t>
      </w:r>
    </w:p>
    <w:p w14:paraId="3C6AA9B3" w14:textId="77777777" w:rsidR="00022EE2" w:rsidRPr="00022EE2" w:rsidRDefault="00022EE2" w:rsidP="00022EE2">
      <w:pPr>
        <w:numPr>
          <w:ilvl w:val="0"/>
          <w:numId w:val="32"/>
        </w:numPr>
        <w:shd w:val="clear" w:color="auto" w:fill="FFFFFF"/>
        <w:spacing w:before="120" w:after="120" w:line="240" w:lineRule="auto"/>
        <w:rPr>
          <w:rFonts w:ascii="Baskerville Old Face" w:eastAsia="Times New Roman" w:hAnsi="Baskerville Old Face" w:cs="Times New Roman"/>
          <w:sz w:val="24"/>
          <w:szCs w:val="24"/>
          <w:lang w:eastAsia="en-AU"/>
        </w:rPr>
      </w:pPr>
      <w:r w:rsidRPr="00022EE2">
        <w:rPr>
          <w:rFonts w:ascii="Baskerville Old Face" w:eastAsia="Times New Roman" w:hAnsi="Baskerville Old Face" w:cs="Times New Roman"/>
          <w:sz w:val="24"/>
          <w:szCs w:val="24"/>
          <w:lang w:eastAsia="en-AU"/>
        </w:rPr>
        <w:t xml:space="preserve">Must wait 6 months after a lip implant. </w:t>
      </w:r>
    </w:p>
    <w:p w14:paraId="62FCF983" w14:textId="76127E53" w:rsidR="00022EE2" w:rsidRPr="00022EE2" w:rsidRDefault="00022EE2" w:rsidP="00022EE2">
      <w:pPr>
        <w:numPr>
          <w:ilvl w:val="0"/>
          <w:numId w:val="33"/>
        </w:numPr>
        <w:shd w:val="clear" w:color="auto" w:fill="FFFFFF"/>
        <w:spacing w:before="120" w:after="120" w:line="240" w:lineRule="auto"/>
        <w:rPr>
          <w:rFonts w:ascii="Baskerville Old Face" w:eastAsia="Times New Roman" w:hAnsi="Baskerville Old Face" w:cs="Times New Roman"/>
          <w:sz w:val="24"/>
          <w:szCs w:val="24"/>
          <w:lang w:eastAsia="en-AU"/>
        </w:rPr>
      </w:pPr>
      <w:r w:rsidRPr="00022EE2">
        <w:rPr>
          <w:rFonts w:ascii="Baskerville Old Face" w:eastAsia="Times New Roman" w:hAnsi="Baskerville Old Face" w:cs="Times New Roman"/>
          <w:sz w:val="24"/>
          <w:szCs w:val="24"/>
          <w:lang w:eastAsia="en-AU"/>
        </w:rPr>
        <w:t>Please avoid any type of blood thinning medication, and supplement for a minimum of 72 hours prior to your procedure unless is unsafe to do so for your health. Please ask your doctor before stopping</w:t>
      </w:r>
      <w:r w:rsidR="00673EC0">
        <w:rPr>
          <w:rFonts w:ascii="Baskerville Old Face" w:eastAsia="Times New Roman" w:hAnsi="Baskerville Old Face" w:cs="Times New Roman"/>
          <w:sz w:val="24"/>
          <w:szCs w:val="24"/>
          <w:lang w:eastAsia="en-AU"/>
        </w:rPr>
        <w:t xml:space="preserve"> any prescription medication</w:t>
      </w:r>
      <w:r w:rsidRPr="00022EE2">
        <w:rPr>
          <w:rFonts w:ascii="Baskerville Old Face" w:eastAsia="Times New Roman" w:hAnsi="Baskerville Old Face" w:cs="Times New Roman"/>
          <w:sz w:val="24"/>
          <w:szCs w:val="24"/>
          <w:lang w:eastAsia="en-AU"/>
        </w:rPr>
        <w:t xml:space="preserve">. </w:t>
      </w:r>
    </w:p>
    <w:p w14:paraId="1DFD0D5B" w14:textId="77777777" w:rsidR="00022EE2" w:rsidRPr="00022EE2" w:rsidRDefault="00022EE2" w:rsidP="00022EE2">
      <w:pPr>
        <w:numPr>
          <w:ilvl w:val="0"/>
          <w:numId w:val="34"/>
        </w:numPr>
        <w:shd w:val="clear" w:color="auto" w:fill="FFFFFF"/>
        <w:spacing w:before="120" w:after="120" w:line="240" w:lineRule="auto"/>
        <w:rPr>
          <w:rFonts w:ascii="Baskerville Old Face" w:eastAsia="Times New Roman" w:hAnsi="Baskerville Old Face" w:cs="Times New Roman"/>
          <w:sz w:val="24"/>
          <w:szCs w:val="24"/>
          <w:lang w:eastAsia="en-AU"/>
        </w:rPr>
      </w:pPr>
      <w:r w:rsidRPr="00022EE2">
        <w:rPr>
          <w:rFonts w:ascii="Baskerville Old Face" w:eastAsia="Times New Roman" w:hAnsi="Baskerville Old Face" w:cs="Times New Roman"/>
          <w:sz w:val="24"/>
          <w:szCs w:val="24"/>
          <w:lang w:eastAsia="en-AU"/>
        </w:rPr>
        <w:t>Do not work out on the day of the procedure.</w:t>
      </w:r>
    </w:p>
    <w:p w14:paraId="0FF60BB7" w14:textId="0B3E28B0" w:rsidR="00022EE2" w:rsidRPr="00022EE2" w:rsidRDefault="00022EE2" w:rsidP="00022EE2">
      <w:pPr>
        <w:numPr>
          <w:ilvl w:val="0"/>
          <w:numId w:val="35"/>
        </w:numPr>
        <w:shd w:val="clear" w:color="auto" w:fill="FFFFFF"/>
        <w:spacing w:before="120" w:after="120" w:line="240" w:lineRule="auto"/>
        <w:rPr>
          <w:rFonts w:ascii="Baskerville Old Face" w:eastAsia="Times New Roman" w:hAnsi="Baskerville Old Face" w:cs="Times New Roman"/>
          <w:sz w:val="24"/>
          <w:szCs w:val="24"/>
          <w:lang w:eastAsia="en-AU"/>
        </w:rPr>
      </w:pPr>
      <w:r w:rsidRPr="00022EE2">
        <w:rPr>
          <w:rFonts w:ascii="Baskerville Old Face" w:eastAsia="Times New Roman" w:hAnsi="Baskerville Old Face" w:cs="Times New Roman"/>
          <w:sz w:val="24"/>
          <w:szCs w:val="24"/>
          <w:lang w:eastAsia="en-AU"/>
        </w:rPr>
        <w:t>Avoid sun tanning or tanning beds for 2 weeks prior to procedure. If you show up to your appointment with a sunburn you will need to reschedule</w:t>
      </w:r>
      <w:r w:rsidR="00673EC0">
        <w:rPr>
          <w:rFonts w:ascii="Baskerville Old Face" w:eastAsia="Times New Roman" w:hAnsi="Baskerville Old Face" w:cs="Times New Roman"/>
          <w:sz w:val="24"/>
          <w:szCs w:val="24"/>
          <w:lang w:eastAsia="en-AU"/>
        </w:rPr>
        <w:t>.</w:t>
      </w:r>
    </w:p>
    <w:p w14:paraId="6D2C3309" w14:textId="77777777" w:rsidR="00022EE2" w:rsidRPr="00022EE2" w:rsidRDefault="00022EE2" w:rsidP="00022EE2">
      <w:pPr>
        <w:numPr>
          <w:ilvl w:val="0"/>
          <w:numId w:val="36"/>
        </w:numPr>
        <w:shd w:val="clear" w:color="auto" w:fill="FFFFFF"/>
        <w:spacing w:before="120" w:after="120" w:line="240" w:lineRule="auto"/>
        <w:rPr>
          <w:rFonts w:ascii="Baskerville Old Face" w:eastAsia="Times New Roman" w:hAnsi="Baskerville Old Face" w:cs="Times New Roman"/>
          <w:sz w:val="24"/>
          <w:szCs w:val="24"/>
          <w:lang w:eastAsia="en-AU"/>
        </w:rPr>
      </w:pPr>
      <w:r w:rsidRPr="00022EE2">
        <w:rPr>
          <w:rFonts w:ascii="Baskerville Old Face" w:eastAsia="Times New Roman" w:hAnsi="Baskerville Old Face" w:cs="Times New Roman"/>
          <w:sz w:val="24"/>
          <w:szCs w:val="24"/>
          <w:lang w:eastAsia="en-AU"/>
        </w:rPr>
        <w:t xml:space="preserve">Scars from surgery or injury must be healed for at least one year prior to service. </w:t>
      </w:r>
    </w:p>
    <w:p w14:paraId="53AECC04" w14:textId="77777777" w:rsidR="00022EE2" w:rsidRPr="00022EE2" w:rsidRDefault="00022EE2" w:rsidP="00022EE2">
      <w:pPr>
        <w:numPr>
          <w:ilvl w:val="0"/>
          <w:numId w:val="37"/>
        </w:numPr>
        <w:shd w:val="clear" w:color="auto" w:fill="FFFFFF"/>
        <w:spacing w:before="120" w:after="120" w:line="240" w:lineRule="auto"/>
        <w:rPr>
          <w:rFonts w:ascii="Baskerville Old Face" w:eastAsia="Times New Roman" w:hAnsi="Baskerville Old Face" w:cs="Times New Roman"/>
          <w:sz w:val="24"/>
          <w:szCs w:val="24"/>
          <w:lang w:eastAsia="en-AU"/>
        </w:rPr>
      </w:pPr>
      <w:r w:rsidRPr="00022EE2">
        <w:rPr>
          <w:rFonts w:ascii="Baskerville Old Face" w:eastAsia="Times New Roman" w:hAnsi="Baskerville Old Face" w:cs="Times New Roman"/>
          <w:sz w:val="24"/>
          <w:szCs w:val="24"/>
          <w:lang w:eastAsia="en-AU"/>
        </w:rPr>
        <w:t>Do not drink alcohol 24 hours prior to your procedure</w:t>
      </w:r>
    </w:p>
    <w:p w14:paraId="73D59715" w14:textId="2B9CB3EA" w:rsidR="00022EE2" w:rsidRPr="00022EE2" w:rsidRDefault="00673EC0" w:rsidP="00022EE2">
      <w:pPr>
        <w:numPr>
          <w:ilvl w:val="0"/>
          <w:numId w:val="38"/>
        </w:numPr>
        <w:shd w:val="clear" w:color="auto" w:fill="FFFFFF"/>
        <w:spacing w:before="120" w:after="120" w:line="240" w:lineRule="auto"/>
        <w:rPr>
          <w:rFonts w:ascii="Baskerville Old Face" w:eastAsia="Times New Roman" w:hAnsi="Baskerville Old Face" w:cs="Times New Roman"/>
          <w:sz w:val="24"/>
          <w:szCs w:val="24"/>
          <w:lang w:eastAsia="en-AU"/>
        </w:rPr>
      </w:pPr>
      <w:r>
        <w:rPr>
          <w:rFonts w:ascii="Baskerville Old Face" w:eastAsia="Times New Roman" w:hAnsi="Baskerville Old Face" w:cs="Times New Roman"/>
          <w:sz w:val="24"/>
          <w:szCs w:val="24"/>
          <w:lang w:eastAsia="en-AU"/>
        </w:rPr>
        <w:t>Limit consumption of caffeine</w:t>
      </w:r>
      <w:r w:rsidR="00F21AD2">
        <w:rPr>
          <w:rFonts w:ascii="Baskerville Old Face" w:eastAsia="Times New Roman" w:hAnsi="Baskerville Old Face" w:cs="Times New Roman"/>
          <w:sz w:val="24"/>
          <w:szCs w:val="24"/>
          <w:lang w:eastAsia="en-AU"/>
        </w:rPr>
        <w:t>.</w:t>
      </w:r>
    </w:p>
    <w:p w14:paraId="1FDC728B" w14:textId="700CDBED" w:rsidR="00022EE2" w:rsidRPr="00022EE2" w:rsidRDefault="00022EE2" w:rsidP="00FD06A5">
      <w:pPr>
        <w:numPr>
          <w:ilvl w:val="0"/>
          <w:numId w:val="39"/>
        </w:numPr>
        <w:shd w:val="clear" w:color="auto" w:fill="FFFFFF"/>
        <w:spacing w:before="120" w:after="120" w:line="240" w:lineRule="auto"/>
        <w:rPr>
          <w:rFonts w:ascii="Baskerville Old Face" w:eastAsia="Times New Roman" w:hAnsi="Baskerville Old Face" w:cs="Times New Roman"/>
          <w:sz w:val="24"/>
          <w:szCs w:val="24"/>
          <w:lang w:eastAsia="en-AU"/>
        </w:rPr>
      </w:pPr>
      <w:r w:rsidRPr="00022EE2">
        <w:rPr>
          <w:rFonts w:ascii="Baskerville Old Face" w:eastAsia="Times New Roman" w:hAnsi="Baskerville Old Face" w:cs="Times New Roman"/>
          <w:sz w:val="24"/>
          <w:szCs w:val="24"/>
          <w:lang w:eastAsia="en-AU"/>
        </w:rPr>
        <w:t xml:space="preserve">Please note that you will be more sensitive during your menstrual cycle. </w:t>
      </w:r>
    </w:p>
    <w:p w14:paraId="3A0FE240" w14:textId="7617F83B" w:rsidR="00A67DC2" w:rsidRDefault="00A67DC2"/>
    <w:p w14:paraId="165623A9" w14:textId="597D203E" w:rsidR="001A4C82" w:rsidRPr="007445BC" w:rsidRDefault="001A4C82">
      <w:pPr>
        <w:rPr>
          <w:rFonts w:ascii="Baskerville Old Face" w:hAnsi="Baskerville Old Face"/>
        </w:rPr>
      </w:pPr>
      <w:r>
        <w:rPr>
          <w:rFonts w:ascii="Baskerville Old Face" w:hAnsi="Baskerville Old Face"/>
        </w:rPr>
        <w:t>Let me know if you have any questions regarding the above, Meggan xx</w:t>
      </w:r>
    </w:p>
    <w:sectPr w:rsidR="001A4C82" w:rsidRPr="007445BC" w:rsidSect="001A4C82">
      <w:pgSz w:w="11906" w:h="16838"/>
      <w:pgMar w:top="1440" w:right="1440" w:bottom="1440" w:left="1440" w:header="708" w:footer="708" w:gutter="0"/>
      <w:pgBorders w:offsetFrom="page">
        <w:top w:val="thickThinSmallGap" w:sz="12" w:space="24" w:color="FF6699"/>
        <w:left w:val="thickThinSmallGap" w:sz="12" w:space="24" w:color="FF6699"/>
        <w:bottom w:val="thickThinSmallGap" w:sz="12" w:space="24" w:color="FF6699"/>
        <w:right w:val="thickThinSmallGap" w:sz="12" w:space="24" w:color="FF66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garamond-pro">
    <w:altName w:val="Cambria"/>
    <w:panose1 w:val="00000000000000000000"/>
    <w:charset w:val="00"/>
    <w:family w:val="roman"/>
    <w:notTrueType/>
    <w:pitch w:val="default"/>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97D"/>
    <w:multiLevelType w:val="multilevel"/>
    <w:tmpl w:val="F5BC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46C25"/>
    <w:multiLevelType w:val="multilevel"/>
    <w:tmpl w:val="4594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426B4"/>
    <w:multiLevelType w:val="multilevel"/>
    <w:tmpl w:val="EF60B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00A35"/>
    <w:multiLevelType w:val="multilevel"/>
    <w:tmpl w:val="93B2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418B5"/>
    <w:multiLevelType w:val="multilevel"/>
    <w:tmpl w:val="3FF0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260C2"/>
    <w:multiLevelType w:val="multilevel"/>
    <w:tmpl w:val="84B6B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1D2832"/>
    <w:multiLevelType w:val="multilevel"/>
    <w:tmpl w:val="89AC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4B7538"/>
    <w:multiLevelType w:val="multilevel"/>
    <w:tmpl w:val="9140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614272"/>
    <w:multiLevelType w:val="multilevel"/>
    <w:tmpl w:val="BA30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652D9E"/>
    <w:multiLevelType w:val="multilevel"/>
    <w:tmpl w:val="A18C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7C716F"/>
    <w:multiLevelType w:val="multilevel"/>
    <w:tmpl w:val="EADA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56362F"/>
    <w:multiLevelType w:val="multilevel"/>
    <w:tmpl w:val="EF90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4F7154"/>
    <w:multiLevelType w:val="multilevel"/>
    <w:tmpl w:val="0740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164CB4"/>
    <w:multiLevelType w:val="multilevel"/>
    <w:tmpl w:val="D566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604074"/>
    <w:multiLevelType w:val="multilevel"/>
    <w:tmpl w:val="B806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FB43D6"/>
    <w:multiLevelType w:val="multilevel"/>
    <w:tmpl w:val="43C0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D5204C"/>
    <w:multiLevelType w:val="multilevel"/>
    <w:tmpl w:val="67D2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A94713"/>
    <w:multiLevelType w:val="multilevel"/>
    <w:tmpl w:val="E110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3A235F"/>
    <w:multiLevelType w:val="multilevel"/>
    <w:tmpl w:val="5E9E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980797"/>
    <w:multiLevelType w:val="multilevel"/>
    <w:tmpl w:val="A1A0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F02A76"/>
    <w:multiLevelType w:val="multilevel"/>
    <w:tmpl w:val="5030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14196F"/>
    <w:multiLevelType w:val="multilevel"/>
    <w:tmpl w:val="FBA81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605867"/>
    <w:multiLevelType w:val="multilevel"/>
    <w:tmpl w:val="5810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421FC2"/>
    <w:multiLevelType w:val="multilevel"/>
    <w:tmpl w:val="F81E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1833C3"/>
    <w:multiLevelType w:val="multilevel"/>
    <w:tmpl w:val="EA40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2E7F26"/>
    <w:multiLevelType w:val="multilevel"/>
    <w:tmpl w:val="3FB4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F14376"/>
    <w:multiLevelType w:val="multilevel"/>
    <w:tmpl w:val="ACFA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6C2A6B"/>
    <w:multiLevelType w:val="multilevel"/>
    <w:tmpl w:val="E88C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8F2A3E"/>
    <w:multiLevelType w:val="multilevel"/>
    <w:tmpl w:val="716A6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D308C5"/>
    <w:multiLevelType w:val="multilevel"/>
    <w:tmpl w:val="25AC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F1606D"/>
    <w:multiLevelType w:val="multilevel"/>
    <w:tmpl w:val="E292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636775"/>
    <w:multiLevelType w:val="multilevel"/>
    <w:tmpl w:val="85BE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8D61ED"/>
    <w:multiLevelType w:val="multilevel"/>
    <w:tmpl w:val="234A2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1719DA"/>
    <w:multiLevelType w:val="multilevel"/>
    <w:tmpl w:val="F0324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4109FB"/>
    <w:multiLevelType w:val="multilevel"/>
    <w:tmpl w:val="0972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05715C"/>
    <w:multiLevelType w:val="multilevel"/>
    <w:tmpl w:val="708AD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D8189E"/>
    <w:multiLevelType w:val="multilevel"/>
    <w:tmpl w:val="1000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C36442"/>
    <w:multiLevelType w:val="multilevel"/>
    <w:tmpl w:val="2EBC4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733C31"/>
    <w:multiLevelType w:val="multilevel"/>
    <w:tmpl w:val="AAB6A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4"/>
  </w:num>
  <w:num w:numId="3">
    <w:abstractNumId w:val="33"/>
  </w:num>
  <w:num w:numId="4">
    <w:abstractNumId w:val="25"/>
  </w:num>
  <w:num w:numId="5">
    <w:abstractNumId w:val="5"/>
  </w:num>
  <w:num w:numId="6">
    <w:abstractNumId w:val="32"/>
  </w:num>
  <w:num w:numId="7">
    <w:abstractNumId w:val="6"/>
  </w:num>
  <w:num w:numId="8">
    <w:abstractNumId w:val="7"/>
  </w:num>
  <w:num w:numId="9">
    <w:abstractNumId w:val="24"/>
  </w:num>
  <w:num w:numId="10">
    <w:abstractNumId w:val="10"/>
  </w:num>
  <w:num w:numId="11">
    <w:abstractNumId w:val="3"/>
  </w:num>
  <w:num w:numId="12">
    <w:abstractNumId w:val="31"/>
  </w:num>
  <w:num w:numId="13">
    <w:abstractNumId w:val="14"/>
  </w:num>
  <w:num w:numId="14">
    <w:abstractNumId w:val="38"/>
  </w:num>
  <w:num w:numId="15">
    <w:abstractNumId w:val="34"/>
  </w:num>
  <w:num w:numId="16">
    <w:abstractNumId w:val="23"/>
  </w:num>
  <w:num w:numId="17">
    <w:abstractNumId w:val="26"/>
  </w:num>
  <w:num w:numId="18">
    <w:abstractNumId w:val="22"/>
  </w:num>
  <w:num w:numId="19">
    <w:abstractNumId w:val="1"/>
  </w:num>
  <w:num w:numId="20">
    <w:abstractNumId w:val="2"/>
  </w:num>
  <w:num w:numId="21">
    <w:abstractNumId w:val="13"/>
  </w:num>
  <w:num w:numId="22">
    <w:abstractNumId w:val="20"/>
  </w:num>
  <w:num w:numId="23">
    <w:abstractNumId w:val="0"/>
  </w:num>
  <w:num w:numId="24">
    <w:abstractNumId w:val="8"/>
  </w:num>
  <w:num w:numId="25">
    <w:abstractNumId w:val="17"/>
  </w:num>
  <w:num w:numId="26">
    <w:abstractNumId w:val="27"/>
  </w:num>
  <w:num w:numId="27">
    <w:abstractNumId w:val="19"/>
  </w:num>
  <w:num w:numId="28">
    <w:abstractNumId w:val="18"/>
  </w:num>
  <w:num w:numId="29">
    <w:abstractNumId w:val="21"/>
  </w:num>
  <w:num w:numId="30">
    <w:abstractNumId w:val="11"/>
  </w:num>
  <w:num w:numId="31">
    <w:abstractNumId w:val="29"/>
  </w:num>
  <w:num w:numId="32">
    <w:abstractNumId w:val="12"/>
  </w:num>
  <w:num w:numId="33">
    <w:abstractNumId w:val="36"/>
  </w:num>
  <w:num w:numId="34">
    <w:abstractNumId w:val="37"/>
  </w:num>
  <w:num w:numId="35">
    <w:abstractNumId w:val="35"/>
  </w:num>
  <w:num w:numId="36">
    <w:abstractNumId w:val="28"/>
  </w:num>
  <w:num w:numId="37">
    <w:abstractNumId w:val="30"/>
  </w:num>
  <w:num w:numId="38">
    <w:abstractNumId w:val="15"/>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70D"/>
    <w:rsid w:val="00022EE2"/>
    <w:rsid w:val="000561E5"/>
    <w:rsid w:val="00064890"/>
    <w:rsid w:val="0006670D"/>
    <w:rsid w:val="00136E08"/>
    <w:rsid w:val="001A4C82"/>
    <w:rsid w:val="002107BE"/>
    <w:rsid w:val="0037278C"/>
    <w:rsid w:val="00591A57"/>
    <w:rsid w:val="005A109C"/>
    <w:rsid w:val="006408B8"/>
    <w:rsid w:val="00673EC0"/>
    <w:rsid w:val="007445BC"/>
    <w:rsid w:val="008D54BC"/>
    <w:rsid w:val="00906C38"/>
    <w:rsid w:val="0093477B"/>
    <w:rsid w:val="00A46643"/>
    <w:rsid w:val="00A67DC2"/>
    <w:rsid w:val="00AA080A"/>
    <w:rsid w:val="00AF7240"/>
    <w:rsid w:val="00F21AD2"/>
    <w:rsid w:val="00FD06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F6DF"/>
  <w15:chartTrackingRefBased/>
  <w15:docId w15:val="{F9E30799-A520-4C98-8579-72D9DAE8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667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70D"/>
    <w:rPr>
      <w:rFonts w:ascii="Times New Roman" w:eastAsia="Times New Roman" w:hAnsi="Times New Roman" w:cs="Times New Roman"/>
      <w:b/>
      <w:bCs/>
      <w:kern w:val="36"/>
      <w:sz w:val="48"/>
      <w:szCs w:val="48"/>
      <w:lang w:eastAsia="en-AU"/>
    </w:rPr>
  </w:style>
  <w:style w:type="character" w:styleId="Strong">
    <w:name w:val="Strong"/>
    <w:basedOn w:val="DefaultParagraphFont"/>
    <w:uiPriority w:val="22"/>
    <w:qFormat/>
    <w:rsid w:val="000667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350277">
      <w:bodyDiv w:val="1"/>
      <w:marLeft w:val="0"/>
      <w:marRight w:val="0"/>
      <w:marTop w:val="0"/>
      <w:marBottom w:val="0"/>
      <w:divBdr>
        <w:top w:val="none" w:sz="0" w:space="0" w:color="auto"/>
        <w:left w:val="none" w:sz="0" w:space="0" w:color="auto"/>
        <w:bottom w:val="none" w:sz="0" w:space="0" w:color="auto"/>
        <w:right w:val="none" w:sz="0" w:space="0" w:color="auto"/>
      </w:divBdr>
    </w:div>
    <w:div w:id="1221331524">
      <w:bodyDiv w:val="1"/>
      <w:marLeft w:val="0"/>
      <w:marRight w:val="0"/>
      <w:marTop w:val="0"/>
      <w:marBottom w:val="0"/>
      <w:divBdr>
        <w:top w:val="none" w:sz="0" w:space="0" w:color="auto"/>
        <w:left w:val="none" w:sz="0" w:space="0" w:color="auto"/>
        <w:bottom w:val="none" w:sz="0" w:space="0" w:color="auto"/>
        <w:right w:val="none" w:sz="0" w:space="0" w:color="auto"/>
      </w:divBdr>
    </w:div>
    <w:div w:id="160329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Meggan Drewe</dc:creator>
  <cp:keywords/>
  <dc:description/>
  <cp:lastModifiedBy>Meggan Drewe</cp:lastModifiedBy>
  <cp:revision>19</cp:revision>
  <dcterms:created xsi:type="dcterms:W3CDTF">2021-08-08T23:20:00Z</dcterms:created>
  <dcterms:modified xsi:type="dcterms:W3CDTF">2021-08-09T00:32:00Z</dcterms:modified>
</cp:coreProperties>
</file>